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BB" w:rsidRDefault="00BC45BB" w:rsidP="00843AB2">
      <w:pPr>
        <w:rPr>
          <w:color w:val="333333"/>
          <w:sz w:val="26"/>
          <w:szCs w:val="26"/>
          <w:shd w:val="clear" w:color="auto" w:fill="FFFFFF"/>
        </w:rPr>
      </w:pPr>
      <w:r>
        <w:rPr>
          <w:color w:val="333333"/>
          <w:sz w:val="26"/>
          <w:szCs w:val="26"/>
          <w:shd w:val="clear" w:color="auto" w:fill="FFFFFF"/>
        </w:rPr>
        <w:t>Day 8: Dust Bowl: Macromolecules, Policy, Human Impact, Succession, Biomes, Limiting Factor, Population Stats</w:t>
      </w:r>
      <w:bookmarkStart w:id="0" w:name="_GoBack"/>
      <w:bookmarkEnd w:id="0"/>
    </w:p>
    <w:p w:rsidR="00696A36" w:rsidRDefault="00843AB2" w:rsidP="00843AB2">
      <w:pPr>
        <w:rPr>
          <w:color w:val="333333"/>
          <w:sz w:val="26"/>
          <w:szCs w:val="26"/>
          <w:shd w:val="clear" w:color="auto" w:fill="FFFFFF"/>
        </w:rPr>
      </w:pPr>
      <w:r>
        <w:rPr>
          <w:color w:val="333333"/>
          <w:sz w:val="26"/>
          <w:szCs w:val="26"/>
          <w:shd w:val="clear" w:color="auto" w:fill="FFFFFF"/>
        </w:rPr>
        <w:t>Complete the DO NOW under your other DO NOWs- check your answers with the answers provided. Then click "Dust Bowl" and follow MY instructions below. The instructions in the document ARE WRONG. FOLLOW MINE. ONLY WORK WITH YOUR TABLE. Every one write in his/her own binder and whatever you do</w:t>
      </w:r>
      <w:r>
        <w:rPr>
          <w:color w:val="333333"/>
          <w:sz w:val="26"/>
          <w:szCs w:val="26"/>
          <w:shd w:val="clear" w:color="auto" w:fill="FFFFFF"/>
        </w:rPr>
        <w:t xml:space="preserve">n't finish in class is HOMEWORK </w:t>
      </w:r>
      <w:r w:rsidRPr="00843AB2">
        <w:rPr>
          <w:color w:val="333333"/>
          <w:sz w:val="26"/>
          <w:szCs w:val="26"/>
          <w:shd w:val="clear" w:color="auto" w:fill="FFFFFF"/>
        </w:rPr>
        <w:sym w:font="Wingdings" w:char="F04A"/>
      </w:r>
    </w:p>
    <w:p w:rsidR="00843AB2" w:rsidRPr="00843AB2" w:rsidRDefault="00843AB2" w:rsidP="00843AB2">
      <w:r>
        <w:rPr>
          <w:color w:val="333333"/>
          <w:sz w:val="26"/>
          <w:szCs w:val="26"/>
          <w:shd w:val="clear" w:color="auto" w:fill="FFFFFF"/>
        </w:rPr>
        <w:t>ONLY FOLLOW MY INSTRUCTIONS:</w:t>
      </w:r>
      <w:r>
        <w:rPr>
          <w:color w:val="333333"/>
          <w:sz w:val="26"/>
          <w:szCs w:val="26"/>
        </w:rPr>
        <w:br/>
      </w:r>
      <w:r>
        <w:rPr>
          <w:color w:val="333333"/>
          <w:sz w:val="26"/>
          <w:szCs w:val="26"/>
          <w:shd w:val="clear" w:color="auto" w:fill="FFFFFF"/>
        </w:rPr>
        <w:t>1. Read "The Dust Bowl" then make a chart  on a new page IYB (in your binder) comparing and contrasting: How human practices contributed to the dust bowl VS How US policy decisions were influenced by lessons learned during the dust bowl.</w:t>
      </w:r>
      <w:r>
        <w:rPr>
          <w:color w:val="333333"/>
          <w:sz w:val="26"/>
          <w:szCs w:val="26"/>
        </w:rPr>
        <w:br/>
      </w:r>
      <w:r>
        <w:rPr>
          <w:color w:val="333333"/>
          <w:sz w:val="26"/>
          <w:szCs w:val="26"/>
          <w:shd w:val="clear" w:color="auto" w:fill="FFFFFF"/>
        </w:rPr>
        <w:t>2. Read "Food Chain Healthy Grass etc..." data and complete chart titled "Food Chain Analysis Using CEJ Model" and the three questions on the next page IYB on a new page.</w:t>
      </w:r>
      <w:r>
        <w:rPr>
          <w:color w:val="333333"/>
          <w:sz w:val="26"/>
          <w:szCs w:val="26"/>
        </w:rPr>
        <w:br/>
      </w:r>
      <w:r>
        <w:rPr>
          <w:color w:val="333333"/>
          <w:sz w:val="26"/>
          <w:szCs w:val="26"/>
          <w:shd w:val="clear" w:color="auto" w:fill="FFFFFF"/>
        </w:rPr>
        <w:t>3. Read "Finding The Right Mix of Ca</w:t>
      </w:r>
      <w:r>
        <w:rPr>
          <w:color w:val="333333"/>
          <w:sz w:val="26"/>
          <w:szCs w:val="26"/>
          <w:shd w:val="clear" w:color="auto" w:fill="FFFFFF"/>
        </w:rPr>
        <w:t xml:space="preserve">rbs, Proteins, and Fats". Then </w:t>
      </w:r>
      <w:r>
        <w:rPr>
          <w:color w:val="333333"/>
          <w:sz w:val="26"/>
          <w:szCs w:val="26"/>
          <w:shd w:val="clear" w:color="auto" w:fill="FFFFFF"/>
        </w:rPr>
        <w:t>research the basic structure and the body's use of carbs, of proteins, and of fats and record via a three column chart IYB on a new page.</w:t>
      </w:r>
      <w:r>
        <w:rPr>
          <w:color w:val="333333"/>
          <w:sz w:val="26"/>
          <w:szCs w:val="26"/>
        </w:rPr>
        <w:br/>
      </w:r>
      <w:r>
        <w:rPr>
          <w:color w:val="333333"/>
          <w:sz w:val="27"/>
          <w:szCs w:val="27"/>
          <w:shd w:val="clear" w:color="auto" w:fill="FFFFFF"/>
        </w:rPr>
        <w:t>4. </w:t>
      </w:r>
      <w:r>
        <w:rPr>
          <w:color w:val="333333"/>
          <w:sz w:val="27"/>
          <w:szCs w:val="27"/>
        </w:rPr>
        <w:t>Look at the drawing of Primary Succession and Secondary Succession: IYB on a new page, Make a chart comparing and contrasting primary VS secondary succession.</w:t>
      </w:r>
      <w:r>
        <w:rPr>
          <w:color w:val="333333"/>
          <w:sz w:val="26"/>
          <w:szCs w:val="26"/>
        </w:rPr>
        <w:br/>
      </w:r>
      <w:r>
        <w:rPr>
          <w:color w:val="333333"/>
          <w:sz w:val="27"/>
          <w:szCs w:val="27"/>
        </w:rPr>
        <w:t>5. </w:t>
      </w:r>
      <w:r>
        <w:rPr>
          <w:color w:val="333333"/>
          <w:sz w:val="27"/>
          <w:szCs w:val="27"/>
          <w:shd w:val="clear" w:color="auto" w:fill="FFFFFF"/>
        </w:rPr>
        <w:t xml:space="preserve">Read "Interesting Facts </w:t>
      </w:r>
      <w:proofErr w:type="gramStart"/>
      <w:r>
        <w:rPr>
          <w:color w:val="333333"/>
          <w:sz w:val="27"/>
          <w:szCs w:val="27"/>
          <w:shd w:val="clear" w:color="auto" w:fill="FFFFFF"/>
        </w:rPr>
        <w:t>About</w:t>
      </w:r>
      <w:proofErr w:type="gramEnd"/>
      <w:r>
        <w:rPr>
          <w:color w:val="333333"/>
          <w:sz w:val="27"/>
          <w:szCs w:val="27"/>
          <w:shd w:val="clear" w:color="auto" w:fill="FFFFFF"/>
        </w:rPr>
        <w:t xml:space="preserve"> Temperate Grasslands". IYB below primary VS secondary succession, record the definition and characteristics in general of biomes</w:t>
      </w:r>
      <w:r>
        <w:rPr>
          <w:color w:val="333333"/>
          <w:sz w:val="36"/>
          <w:szCs w:val="36"/>
          <w:shd w:val="clear" w:color="auto" w:fill="FFFFFF"/>
        </w:rPr>
        <w:t>.</w:t>
      </w:r>
      <w:r>
        <w:rPr>
          <w:color w:val="333333"/>
          <w:sz w:val="26"/>
          <w:szCs w:val="26"/>
        </w:rPr>
        <w:br/>
      </w:r>
      <w:r>
        <w:rPr>
          <w:color w:val="333333"/>
          <w:sz w:val="27"/>
          <w:szCs w:val="27"/>
          <w:shd w:val="clear" w:color="auto" w:fill="FFFFFF"/>
        </w:rPr>
        <w:t xml:space="preserve">6. Using rabbit data pages and "The Virtual Nature Trail at Penn State..." IYB on a new page, complete "Rabbit Population </w:t>
      </w:r>
      <w:proofErr w:type="gramStart"/>
      <w:r>
        <w:rPr>
          <w:color w:val="333333"/>
          <w:sz w:val="27"/>
          <w:szCs w:val="27"/>
          <w:shd w:val="clear" w:color="auto" w:fill="FFFFFF"/>
        </w:rPr>
        <w:t>By</w:t>
      </w:r>
      <w:proofErr w:type="gramEnd"/>
      <w:r>
        <w:rPr>
          <w:color w:val="333333"/>
          <w:sz w:val="27"/>
          <w:szCs w:val="27"/>
          <w:shd w:val="clear" w:color="auto" w:fill="FFFFFF"/>
        </w:rPr>
        <w:t xml:space="preserve"> Season Using CEJ" chart.</w:t>
      </w:r>
      <w:r>
        <w:rPr>
          <w:color w:val="333333"/>
          <w:sz w:val="27"/>
          <w:szCs w:val="27"/>
          <w:shd w:val="clear" w:color="auto" w:fill="FFFFFF"/>
        </w:rPr>
        <w:br/>
        <w:t>7. Answer all questions 1-9 titled "Dust Bowl Reflection and Some Just in Time Teaching" IYB on a new page. This document is found after the "What should your family do to survive the winter?" chart from last class at the beginning of the Dust Bowl document.</w:t>
      </w:r>
      <w:r>
        <w:rPr>
          <w:color w:val="333333"/>
          <w:sz w:val="27"/>
          <w:szCs w:val="27"/>
          <w:shd w:val="clear" w:color="auto" w:fill="FFFFFF"/>
        </w:rPr>
        <w:br/>
        <w:t>8. Answer the final question "Discuss how water acted as a limiting factor....?" IYB on a new page via complete sentences.</w:t>
      </w:r>
    </w:p>
    <w:sectPr w:rsidR="00843AB2" w:rsidRPr="0084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B2"/>
    <w:rsid w:val="00696A36"/>
    <w:rsid w:val="00843AB2"/>
    <w:rsid w:val="00BC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DFD1-6971-4C48-A19C-27C5CD4D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Whitman</dc:creator>
  <cp:keywords/>
  <dc:description/>
  <cp:lastModifiedBy>Chase Whitman</cp:lastModifiedBy>
  <cp:revision>2</cp:revision>
  <dcterms:created xsi:type="dcterms:W3CDTF">2015-09-13T13:14:00Z</dcterms:created>
  <dcterms:modified xsi:type="dcterms:W3CDTF">2015-09-13T13:16:00Z</dcterms:modified>
</cp:coreProperties>
</file>