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28035F">
      <w:r>
        <w:rPr>
          <w:color w:val="333333"/>
          <w:sz w:val="26"/>
          <w:szCs w:val="26"/>
          <w:shd w:val="clear" w:color="auto" w:fill="FFFFFF"/>
        </w:rPr>
        <w:t>Do Now: read the article </w:t>
      </w:r>
      <w:hyperlink r:id="rId4" w:tgtFrame="_blank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Water Movement up Trees</w:t>
        </w:r>
      </w:hyperlink>
      <w:r>
        <w:rPr>
          <w:color w:val="333333"/>
          <w:sz w:val="26"/>
          <w:szCs w:val="26"/>
          <w:shd w:val="clear" w:color="auto" w:fill="FFFFFF"/>
        </w:rPr>
        <w:t> then IYB on a New Do Now page,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-define transpiration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-compare and contrast phloem and xylem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-analyze capillary action: include cohesion and adhesion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-explain how root pressure relates to transpiration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-draw a picture of a plant and include: xylem, phloem, roots, stomata to TRACE the flow of water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  <w:hyperlink r:id="rId5" w:tgtFrame="_blank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​Transpiration Video</w:t>
        </w:r>
      </w:hyperlink>
      <w:r>
        <w:rPr>
          <w:color w:val="333333"/>
          <w:sz w:val="26"/>
          <w:szCs w:val="26"/>
        </w:rPr>
        <w:br/>
      </w:r>
      <w:hyperlink r:id="rId6" w:tgtFrame="_blank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Water Properties Video</w:t>
        </w:r>
      </w:hyperlink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  <w:hyperlink r:id="rId7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Teacher Led Water Property Notes</w:t>
        </w:r>
      </w:hyperlink>
      <w:r>
        <w:rPr>
          <w:color w:val="333333"/>
          <w:sz w:val="26"/>
          <w:szCs w:val="26"/>
          <w:shd w:val="clear" w:color="auto" w:fill="FFFFFF"/>
        </w:rPr>
        <w:t>: H bonding, Polarity, Cohesive Behavior, Moderates Temp, Expansion when Freezing, and Versatility as a Solvent</w:t>
      </w:r>
      <w:r>
        <w:rPr>
          <w:color w:val="333333"/>
          <w:sz w:val="26"/>
          <w:szCs w:val="26"/>
        </w:rPr>
        <w:br/>
      </w:r>
      <w:hyperlink w:tgtFrame="_blank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KHAN Water</w:t>
        </w:r>
      </w:hyperlink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  <w:hyperlink r:id="rId8" w:history="1">
        <w:proofErr w:type="spellStart"/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Water</w:t>
        </w:r>
        <w:proofErr w:type="spellEnd"/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 xml:space="preserve"> Quality Inquiry Lab</w:t>
        </w:r>
      </w:hyperlink>
      <w:r>
        <w:rPr>
          <w:color w:val="333333"/>
          <w:sz w:val="26"/>
          <w:szCs w:val="26"/>
        </w:rPr>
        <w:br/>
      </w:r>
      <w:hyperlink r:id="rId9" w:tgtFrame="_blank" w:history="1"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>Seed</w:t>
        </w:r>
        <w:bookmarkStart w:id="0" w:name="_GoBack"/>
        <w:bookmarkEnd w:id="0"/>
        <w:r>
          <w:rPr>
            <w:rStyle w:val="Hyperlink"/>
            <w:color w:val="ED5448"/>
            <w:sz w:val="26"/>
            <w:szCs w:val="26"/>
            <w:u w:val="none"/>
            <w:shd w:val="clear" w:color="auto" w:fill="FFFFFF"/>
          </w:rPr>
          <w:t xml:space="preserve"> Help</w:t>
        </w:r>
      </w:hyperlink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​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  <w:shd w:val="clear" w:color="auto" w:fill="FFFFFF"/>
        </w:rPr>
        <w:t>Homework: "Water Pollution" Gizmo with SES and quiz answered.</w:t>
      </w:r>
    </w:p>
    <w:sectPr w:rsidR="0015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5F"/>
    <w:rsid w:val="0028035F"/>
    <w:rsid w:val="002B4FAF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2B53-50CD-42CD-AE48-A3574141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4/1/4/7/41477201/water_quality_and_plants_inquiry_lab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file/4/1/4/7/41477201/water_prop_part_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VmU3CLxvg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t1BJJDcXh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cientificamerican.com/article/how-do-large-trees-such-a/" TargetMode="External"/><Relationship Id="rId9" Type="http://schemas.openxmlformats.org/officeDocument/2006/relationships/hyperlink" Target="http://www.botanical-online.com/llavorangl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1</cp:revision>
  <dcterms:created xsi:type="dcterms:W3CDTF">2015-10-08T11:29:00Z</dcterms:created>
  <dcterms:modified xsi:type="dcterms:W3CDTF">2015-10-08T11:30:00Z</dcterms:modified>
</cp:coreProperties>
</file>